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CCCF4" w14:textId="77777777" w:rsidR="00F8040A" w:rsidRPr="00057156" w:rsidRDefault="00853B31" w:rsidP="00057156">
      <w:pPr>
        <w:jc w:val="right"/>
        <w:rPr>
          <w:rFonts w:hint="eastAsia"/>
          <w:b/>
        </w:rPr>
      </w:pPr>
      <w:r>
        <w:rPr>
          <w:b/>
        </w:rPr>
        <w:t>Name: 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057156" w:rsidRPr="00057156">
        <w:rPr>
          <w:b/>
        </w:rPr>
        <w:t>Mr. Fegley</w:t>
      </w:r>
    </w:p>
    <w:p w14:paraId="5CCF9BAF" w14:textId="77777777" w:rsidR="00057156" w:rsidRPr="00057156" w:rsidRDefault="00057156" w:rsidP="00057156">
      <w:pPr>
        <w:jc w:val="right"/>
        <w:rPr>
          <w:rFonts w:hint="eastAsia"/>
          <w:b/>
        </w:rPr>
      </w:pPr>
      <w:r w:rsidRPr="00057156">
        <w:rPr>
          <w:b/>
        </w:rPr>
        <w:t>English: American Literature</w:t>
      </w:r>
    </w:p>
    <w:p w14:paraId="239469C2" w14:textId="77777777" w:rsidR="00057156" w:rsidRPr="00057156" w:rsidRDefault="00057156" w:rsidP="00057156">
      <w:pPr>
        <w:jc w:val="right"/>
        <w:rPr>
          <w:rFonts w:hint="eastAsia"/>
          <w:b/>
        </w:rPr>
      </w:pPr>
      <w:r w:rsidRPr="00057156">
        <w:rPr>
          <w:b/>
        </w:rPr>
        <w:t>Transcendentalism Notes</w:t>
      </w:r>
    </w:p>
    <w:p w14:paraId="0FAA0182" w14:textId="77777777" w:rsidR="00057156" w:rsidRDefault="00057156">
      <w:pPr>
        <w:rPr>
          <w:rFonts w:hint="eastAsia"/>
        </w:rPr>
      </w:pPr>
    </w:p>
    <w:p w14:paraId="08089D64" w14:textId="77777777" w:rsidR="00057156" w:rsidRDefault="00057156">
      <w:pPr>
        <w:rPr>
          <w:rFonts w:hint="eastAsia"/>
        </w:rPr>
      </w:pPr>
    </w:p>
    <w:p w14:paraId="4D8AAB8B" w14:textId="77777777" w:rsidR="00057156" w:rsidRDefault="00057156" w:rsidP="00057156">
      <w:pPr>
        <w:spacing w:line="360" w:lineRule="auto"/>
        <w:rPr>
          <w:rFonts w:hint="eastAsia"/>
        </w:rPr>
      </w:pPr>
      <w:r w:rsidRPr="000B3D05">
        <w:rPr>
          <w:b/>
        </w:rPr>
        <w:t>1.</w:t>
      </w:r>
      <w:r>
        <w:t xml:space="preserve"> Who is the most influential American Transcendentalist? _______________________</w:t>
      </w:r>
      <w:r w:rsidR="000B3D05">
        <w:t>____________</w:t>
      </w:r>
    </w:p>
    <w:p w14:paraId="5BE3BF66" w14:textId="77777777" w:rsidR="00057156" w:rsidRDefault="00057156" w:rsidP="00057156">
      <w:pPr>
        <w:spacing w:line="360" w:lineRule="auto"/>
        <w:rPr>
          <w:rFonts w:hint="eastAsia"/>
        </w:rPr>
      </w:pPr>
      <w:r w:rsidRPr="000B3D05">
        <w:rPr>
          <w:b/>
        </w:rPr>
        <w:t>2.</w:t>
      </w:r>
      <w:r>
        <w:t xml:space="preserve"> What German philosopher influenced American Transcendentalism?</w:t>
      </w:r>
      <w:r w:rsidRPr="00057156">
        <w:t xml:space="preserve"> </w:t>
      </w:r>
      <w:r>
        <w:t>_______</w:t>
      </w:r>
      <w:r w:rsidR="000B3D05">
        <w:t>_</w:t>
      </w:r>
      <w:r>
        <w:t>_____</w:t>
      </w:r>
      <w:r w:rsidR="000B3D05">
        <w:t>___________</w:t>
      </w:r>
      <w:r>
        <w:t>__</w:t>
      </w:r>
    </w:p>
    <w:p w14:paraId="4B3285F8" w14:textId="77777777" w:rsidR="00057156" w:rsidRDefault="00057156" w:rsidP="00057156">
      <w:pPr>
        <w:spacing w:line="360" w:lineRule="auto"/>
        <w:rPr>
          <w:rFonts w:hint="eastAsia"/>
        </w:rPr>
      </w:pPr>
      <w:r w:rsidRPr="000B3D05">
        <w:rPr>
          <w:b/>
        </w:rPr>
        <w:t>3.</w:t>
      </w:r>
      <w:r>
        <w:t xml:space="preserve"> What three English writers influenced American Transcendentalism?</w:t>
      </w:r>
      <w:r w:rsidRPr="00057156">
        <w:t xml:space="preserve"> </w:t>
      </w:r>
      <w:r>
        <w:t>_________</w:t>
      </w:r>
      <w:r w:rsidR="000B3D05">
        <w:t>___</w:t>
      </w:r>
      <w:r>
        <w:t xml:space="preserve">______________ </w:t>
      </w:r>
    </w:p>
    <w:p w14:paraId="6C4A53BB" w14:textId="77777777" w:rsidR="00057156" w:rsidRDefault="00057156">
      <w:pPr>
        <w:rPr>
          <w:rFonts w:hint="eastAsia"/>
        </w:rPr>
      </w:pPr>
      <w:r w:rsidRPr="000B3D05">
        <w:rPr>
          <w:b/>
        </w:rPr>
        <w:t>4.</w:t>
      </w:r>
      <w:r>
        <w:t xml:space="preserve"> What are the four basic tenents of Transcendentalism?</w:t>
      </w:r>
    </w:p>
    <w:p w14:paraId="7A7B2890" w14:textId="77777777" w:rsidR="00057156" w:rsidRDefault="00057156" w:rsidP="000B3D05">
      <w:pPr>
        <w:spacing w:line="600" w:lineRule="auto"/>
        <w:rPr>
          <w:rFonts w:hint="eastAsia"/>
        </w:rPr>
      </w:pPr>
      <w:r>
        <w:tab/>
      </w:r>
      <w:r>
        <w:rPr>
          <w:rFonts w:hint="eastAsia"/>
        </w:rPr>
        <w:t>A</w:t>
      </w:r>
    </w:p>
    <w:p w14:paraId="61D0116C" w14:textId="77777777" w:rsidR="00057156" w:rsidRDefault="00057156" w:rsidP="000B3D05">
      <w:pPr>
        <w:spacing w:line="600" w:lineRule="auto"/>
        <w:rPr>
          <w:rFonts w:hint="eastAsia"/>
        </w:rPr>
      </w:pPr>
      <w:r>
        <w:tab/>
      </w:r>
      <w:r>
        <w:rPr>
          <w:rFonts w:hint="eastAsia"/>
        </w:rPr>
        <w:t>B</w:t>
      </w:r>
    </w:p>
    <w:p w14:paraId="063958D8" w14:textId="77777777" w:rsidR="00057156" w:rsidRDefault="00057156" w:rsidP="000B3D05">
      <w:pPr>
        <w:spacing w:line="600" w:lineRule="auto"/>
        <w:rPr>
          <w:rFonts w:hint="eastAsia"/>
        </w:rPr>
      </w:pPr>
      <w:r>
        <w:tab/>
      </w:r>
      <w:r>
        <w:rPr>
          <w:rFonts w:hint="eastAsia"/>
        </w:rPr>
        <w:t>C</w:t>
      </w:r>
    </w:p>
    <w:p w14:paraId="61120C91" w14:textId="77777777" w:rsidR="00057156" w:rsidRDefault="00057156" w:rsidP="000B3D05">
      <w:pPr>
        <w:spacing w:line="600" w:lineRule="auto"/>
        <w:rPr>
          <w:rFonts w:hint="eastAsia"/>
        </w:rPr>
      </w:pPr>
      <w:r>
        <w:tab/>
        <w:t>D</w:t>
      </w:r>
    </w:p>
    <w:p w14:paraId="0C78F610" w14:textId="77777777" w:rsidR="00057156" w:rsidRDefault="00057156" w:rsidP="000B3D05">
      <w:pPr>
        <w:spacing w:line="360" w:lineRule="auto"/>
        <w:rPr>
          <w:rFonts w:hint="eastAsia"/>
        </w:rPr>
      </w:pPr>
      <w:r w:rsidRPr="000B3D05">
        <w:rPr>
          <w:b/>
        </w:rPr>
        <w:t>5.</w:t>
      </w:r>
      <w:r>
        <w:t xml:space="preserve"> W</w:t>
      </w:r>
      <w:r>
        <w:rPr>
          <w:rFonts w:hint="eastAsia"/>
        </w:rPr>
        <w:t>h</w:t>
      </w:r>
      <w:r>
        <w:t>at is the key to Transcentalism?</w:t>
      </w:r>
      <w:r w:rsidR="000B3D05">
        <w:t xml:space="preserve"> _____________________________________________________</w:t>
      </w:r>
    </w:p>
    <w:p w14:paraId="1784800F" w14:textId="77777777" w:rsidR="00057156" w:rsidRDefault="00057156" w:rsidP="000B3D05">
      <w:pPr>
        <w:spacing w:line="360" w:lineRule="auto"/>
        <w:rPr>
          <w:rFonts w:hint="eastAsia"/>
        </w:rPr>
      </w:pPr>
      <w:r w:rsidRPr="000B3D05">
        <w:rPr>
          <w:b/>
        </w:rPr>
        <w:t>6.</w:t>
      </w:r>
      <w:r w:rsidRPr="00057156">
        <w:rPr>
          <w:rFonts w:hAnsi="Arial"/>
          <w:color w:val="000000" w:themeColor="text1"/>
          <w:sz w:val="64"/>
          <w:szCs w:val="64"/>
        </w:rPr>
        <w:t xml:space="preserve"> </w:t>
      </w:r>
      <w:r w:rsidRPr="00057156">
        <w:t xml:space="preserve">Nature becomes the catalyst through which humans achieve union with </w:t>
      </w:r>
      <w:r>
        <w:t>___</w:t>
      </w:r>
      <w:r w:rsidR="000B3D05">
        <w:t>__________</w:t>
      </w:r>
      <w:r>
        <w:t>_______</w:t>
      </w:r>
      <w:r w:rsidR="000B3D05">
        <w:t>___.</w:t>
      </w:r>
    </w:p>
    <w:p w14:paraId="5131746C" w14:textId="77777777" w:rsidR="00057156" w:rsidRPr="00057156" w:rsidRDefault="00057156" w:rsidP="000B3D05">
      <w:pPr>
        <w:spacing w:line="360" w:lineRule="auto"/>
        <w:rPr>
          <w:rFonts w:hint="eastAsia"/>
        </w:rPr>
      </w:pPr>
      <w:r w:rsidRPr="000B3D05">
        <w:rPr>
          <w:b/>
        </w:rPr>
        <w:t xml:space="preserve">7. </w:t>
      </w:r>
      <w:r w:rsidRPr="00057156">
        <w:t>A transcendental experience</w:t>
      </w:r>
      <w:r w:rsidR="000B3D05">
        <w:t xml:space="preserve"> is </w:t>
      </w:r>
      <w:r w:rsidRPr="00057156">
        <w:t>the moment at which the individual and God become</w:t>
      </w:r>
      <w:r w:rsidR="000B3D05">
        <w:t xml:space="preserve">_____________. It </w:t>
      </w:r>
      <w:r w:rsidRPr="00057156">
        <w:t xml:space="preserve">can occur only when the individual has experienced the moment without </w:t>
      </w:r>
      <w:r w:rsidR="000B3D05">
        <w:t>_____________________</w:t>
      </w:r>
      <w:r w:rsidRPr="00057156">
        <w:t xml:space="preserve"> or </w:t>
      </w:r>
      <w:r w:rsidR="000B3D05">
        <w:t>________________________</w:t>
      </w:r>
      <w:r w:rsidRPr="00057156">
        <w:t xml:space="preserve"> on the past.</w:t>
      </w:r>
    </w:p>
    <w:p w14:paraId="714C3D2E" w14:textId="77777777" w:rsidR="00057156" w:rsidRPr="00057156" w:rsidRDefault="00057156" w:rsidP="000B3D05">
      <w:pPr>
        <w:spacing w:line="360" w:lineRule="auto"/>
        <w:rPr>
          <w:rFonts w:hint="eastAsia"/>
        </w:rPr>
      </w:pPr>
      <w:r w:rsidRPr="000B3D05">
        <w:rPr>
          <w:b/>
        </w:rPr>
        <w:t>8.</w:t>
      </w:r>
      <w:r>
        <w:t xml:space="preserve"> </w:t>
      </w:r>
      <w:r w:rsidRPr="00057156">
        <w:t xml:space="preserve">Most transcendentalists hated </w:t>
      </w:r>
      <w:r w:rsidR="000B3D05">
        <w:t>____________________</w:t>
      </w:r>
      <w:r w:rsidRPr="00057156">
        <w:t xml:space="preserve"> and </w:t>
      </w:r>
      <w:r w:rsidR="000B3D05">
        <w:t>_________________</w:t>
      </w:r>
      <w:r w:rsidRPr="00057156">
        <w:t xml:space="preserve"> because they felt that science reduced nature to a </w:t>
      </w:r>
      <w:r w:rsidR="000B3D05">
        <w:t>________________</w:t>
      </w:r>
      <w:r>
        <w:t xml:space="preserve">. </w:t>
      </w:r>
      <w:r w:rsidRPr="00057156">
        <w:t xml:space="preserve">Technology puts things between humans and </w:t>
      </w:r>
      <w:r w:rsidR="000B3D05">
        <w:t>_____________________</w:t>
      </w:r>
      <w:r w:rsidRPr="00057156">
        <w:t xml:space="preserve"> and, thus, also impedes the transcendental moment.</w:t>
      </w:r>
    </w:p>
    <w:p w14:paraId="14D407C6" w14:textId="77777777" w:rsidR="00057156" w:rsidRDefault="00057156" w:rsidP="000B3D05">
      <w:pPr>
        <w:spacing w:line="360" w:lineRule="auto"/>
        <w:rPr>
          <w:rFonts w:hint="eastAsia"/>
        </w:rPr>
      </w:pPr>
      <w:r>
        <w:t xml:space="preserve">9. Art results from the </w:t>
      </w:r>
      <w:r w:rsidRPr="00057156">
        <w:t>transcendentalist experience</w:t>
      </w:r>
      <w:r>
        <w:t>.</w:t>
      </w:r>
    </w:p>
    <w:p w14:paraId="253AE65C" w14:textId="77777777" w:rsidR="00057156" w:rsidRDefault="00057156" w:rsidP="000B3D05">
      <w:pPr>
        <w:spacing w:line="360" w:lineRule="auto"/>
        <w:ind w:firstLine="720"/>
        <w:rPr>
          <w:rFonts w:hint="eastAsia"/>
        </w:rPr>
      </w:pPr>
      <w:r w:rsidRPr="00057156">
        <w:t xml:space="preserve"> God’</w:t>
      </w:r>
      <w:r>
        <w:t xml:space="preserve">s connecting with the </w:t>
      </w:r>
      <w:r w:rsidR="000B3D05">
        <w:t>_________________________</w:t>
      </w:r>
      <w:r w:rsidRPr="00057156">
        <w:t xml:space="preserve">.  </w:t>
      </w:r>
    </w:p>
    <w:p w14:paraId="5FA4306F" w14:textId="77777777" w:rsidR="00057156" w:rsidRPr="00057156" w:rsidRDefault="00057156" w:rsidP="000B3D05">
      <w:pPr>
        <w:spacing w:line="360" w:lineRule="auto"/>
        <w:ind w:firstLine="720"/>
        <w:rPr>
          <w:rFonts w:hint="eastAsia"/>
        </w:rPr>
      </w:pPr>
      <w:r>
        <w:t xml:space="preserve">Art reflects the </w:t>
      </w:r>
      <w:r w:rsidR="000B3D05">
        <w:t>_______________________</w:t>
      </w:r>
      <w:r>
        <w:t xml:space="preserve">, is the language of </w:t>
      </w:r>
      <w:r w:rsidRPr="00057156">
        <w:t>experience.</w:t>
      </w:r>
    </w:p>
    <w:p w14:paraId="38E30A6F" w14:textId="77777777" w:rsidR="00057156" w:rsidRDefault="00057156" w:rsidP="000B3D05">
      <w:pPr>
        <w:spacing w:line="360" w:lineRule="auto"/>
        <w:rPr>
          <w:rFonts w:hint="eastAsia"/>
        </w:rPr>
      </w:pPr>
      <w:r>
        <w:t>10. Transcendentalist belive in the inherent ___________________ of people.</w:t>
      </w:r>
    </w:p>
    <w:p w14:paraId="791424AE" w14:textId="77777777" w:rsidR="000B3D05" w:rsidRPr="00057156" w:rsidRDefault="00057156" w:rsidP="000B3D05">
      <w:pPr>
        <w:spacing w:line="480" w:lineRule="auto"/>
        <w:rPr>
          <w:rFonts w:hint="eastAsia"/>
        </w:rPr>
      </w:pPr>
      <w:r>
        <w:t xml:space="preserve">11.  </w:t>
      </w:r>
      <w:r w:rsidRPr="00057156">
        <w:t>Explain how the opening picture is a visual explanation of transcendentalism.</w:t>
      </w:r>
      <w:r w:rsidR="000B3D05">
        <w:t xml:space="preserve"> 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D017AE" w14:textId="77777777" w:rsidR="00057156" w:rsidRDefault="00057156" w:rsidP="000B3D05">
      <w:pPr>
        <w:spacing w:line="480" w:lineRule="auto"/>
        <w:rPr>
          <w:rFonts w:hint="eastAsia"/>
        </w:rPr>
      </w:pPr>
    </w:p>
    <w:sectPr w:rsidR="00057156" w:rsidSect="000B3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Optima ExtraBlack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830"/>
    <w:multiLevelType w:val="hybridMultilevel"/>
    <w:tmpl w:val="E8B4D8FC"/>
    <w:lvl w:ilvl="0" w:tplc="B888E8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FAD04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3B01B6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B5E04F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F36BF4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7C05BA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8024F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618FC2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4E4018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56"/>
    <w:rsid w:val="00057156"/>
    <w:rsid w:val="000B3D05"/>
    <w:rsid w:val="00853B31"/>
    <w:rsid w:val="00F8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2C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1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7156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1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7156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23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21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2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97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829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27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1563</Characters>
  <Application>Microsoft Macintosh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Fegley</dc:creator>
  <cp:keywords/>
  <dc:description/>
  <cp:lastModifiedBy>Todd Fegley</cp:lastModifiedBy>
  <cp:revision>2</cp:revision>
  <dcterms:created xsi:type="dcterms:W3CDTF">2014-10-15T23:57:00Z</dcterms:created>
  <dcterms:modified xsi:type="dcterms:W3CDTF">2014-10-16T00:37:00Z</dcterms:modified>
</cp:coreProperties>
</file>