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35694" w14:textId="77777777" w:rsidR="002106C2" w:rsidRDefault="002106C2" w:rsidP="002106C2">
      <w:pPr>
        <w:pStyle w:val="Heading1A"/>
        <w:spacing w:before="0" w:after="0" w:line="480" w:lineRule="auto"/>
        <w:jc w:val="center"/>
        <w:rPr>
          <w:rFonts w:ascii="Lucida Grande" w:hAnsi="Lucida Grande"/>
          <w:b/>
          <w:color w:val="000000"/>
          <w:sz w:val="28"/>
        </w:rPr>
      </w:pPr>
      <w:r>
        <w:rPr>
          <w:rFonts w:ascii="Lucida Grande" w:hAnsi="Lucida Grande"/>
          <w:b/>
          <w:color w:val="000000"/>
          <w:sz w:val="28"/>
        </w:rPr>
        <w:t>APHORISMS</w:t>
      </w:r>
    </w:p>
    <w:p w14:paraId="28BD277C" w14:textId="77777777" w:rsidR="002106C2" w:rsidRPr="002F2AB1" w:rsidRDefault="002106C2" w:rsidP="002106C2">
      <w:pPr>
        <w:pStyle w:val="Heading1A"/>
        <w:spacing w:before="0" w:after="0" w:line="480" w:lineRule="auto"/>
        <w:rPr>
          <w:rFonts w:ascii="Adobe Caslon Pro" w:hAnsi="Adobe Caslon Pro"/>
          <w:color w:val="000000" w:themeColor="text1"/>
          <w:sz w:val="24"/>
          <w:szCs w:val="24"/>
        </w:rPr>
      </w:pPr>
      <w:r w:rsidRPr="002F2AB1">
        <w:rPr>
          <w:rFonts w:ascii="Adobe Caslon Pro" w:hAnsi="Adobe Caslon Pro"/>
          <w:color w:val="000000" w:themeColor="text1"/>
          <w:sz w:val="24"/>
          <w:szCs w:val="24"/>
        </w:rPr>
        <w:t>The definition of aphorism is: "Aphorism" is a noun meaning a terse saying embodying a general truth, or astute observation. One famous example of an aphorism is: “Power tends to corrupt, and absolute power corrupts absolutely” (Lord Acton)</w:t>
      </w:r>
    </w:p>
    <w:p w14:paraId="7BA090F7" w14:textId="77777777" w:rsidR="002106C2" w:rsidRDefault="002106C2" w:rsidP="002106C2">
      <w:pPr>
        <w:pStyle w:val="Heading1A"/>
        <w:spacing w:before="240" w:after="0" w:line="360" w:lineRule="auto"/>
        <w:rPr>
          <w:rFonts w:ascii="Arial" w:hAnsi="Arial"/>
          <w:color w:val="000000"/>
          <w:sz w:val="18"/>
        </w:rPr>
      </w:pPr>
      <w:r>
        <w:rPr>
          <w:rFonts w:ascii="Arial" w:hAnsi="Arial"/>
          <w:color w:val="000000"/>
          <w:sz w:val="18"/>
        </w:rPr>
        <w:t>Explain the following three aphorisms from Emerson’s “Self-Reliance.” Also discuss what they make you think about (this can relate to your life or just life in general; think of specific examples that show that aphorism). The first one is done for you.</w:t>
      </w:r>
    </w:p>
    <w:p w14:paraId="59E65A86" w14:textId="77777777" w:rsidR="002106C2" w:rsidRDefault="002106C2" w:rsidP="002106C2">
      <w:pPr>
        <w:pStyle w:val="Heading1A"/>
        <w:numPr>
          <w:ilvl w:val="1"/>
          <w:numId w:val="1"/>
        </w:numPr>
        <w:tabs>
          <w:tab w:val="num" w:pos="1080"/>
        </w:tabs>
        <w:spacing w:before="120" w:after="0" w:line="360" w:lineRule="auto"/>
        <w:ind w:left="1080" w:hanging="360"/>
        <w:rPr>
          <w:rFonts w:ascii="Arial Bold Italic" w:hAnsi="Arial Bold Italic"/>
          <w:color w:val="000000"/>
          <w:sz w:val="18"/>
        </w:rPr>
      </w:pPr>
      <w:r>
        <w:rPr>
          <w:rFonts w:ascii="Arial Bold Italic" w:hAnsi="Arial Bold Italic"/>
          <w:color w:val="000000"/>
          <w:sz w:val="18"/>
        </w:rPr>
        <w:t xml:space="preserve">“A foolish consistency is the hobgoblin of little minds, adored by statesman and philosophers and divines.” </w:t>
      </w:r>
    </w:p>
    <w:p w14:paraId="752BBE30" w14:textId="77777777" w:rsidR="002106C2" w:rsidRDefault="002106C2" w:rsidP="002106C2">
      <w:pPr>
        <w:pStyle w:val="Heading1A"/>
        <w:spacing w:before="120" w:after="0" w:line="480" w:lineRule="auto"/>
        <w:ind w:left="1080"/>
        <w:rPr>
          <w:rFonts w:ascii="Arial" w:hAnsi="Arial"/>
          <w:color w:val="000000"/>
          <w:sz w:val="20"/>
          <w:u w:val="single"/>
        </w:rPr>
      </w:pPr>
      <w:r>
        <w:rPr>
          <w:color w:val="000000"/>
          <w:sz w:val="18"/>
        </w:rPr>
        <w:t>MEANING</w:t>
      </w:r>
      <w:r>
        <w:rPr>
          <w:rFonts w:ascii="Arial" w:hAnsi="Arial"/>
          <w:color w:val="000000"/>
          <w:sz w:val="18"/>
        </w:rPr>
        <w:t xml:space="preserve">: </w:t>
      </w:r>
      <w:r>
        <w:rPr>
          <w:rFonts w:ascii="Arial" w:hAnsi="Arial"/>
          <w:color w:val="000000"/>
          <w:sz w:val="20"/>
          <w:u w:val="single"/>
        </w:rPr>
        <w:t>Too much consistency cuts off the flow of progress through fresh ideas and differing viewpoints. These little statesmen, philosophers and clergy cling to what they know and are familiar with, rather than expanding their vision to include new thoughts and methods.</w:t>
      </w:r>
    </w:p>
    <w:p w14:paraId="2A2C2CC7" w14:textId="77777777" w:rsidR="002106C2" w:rsidRDefault="002106C2" w:rsidP="002106C2">
      <w:pPr>
        <w:pStyle w:val="Heading1A"/>
        <w:spacing w:before="0" w:after="0" w:line="480" w:lineRule="auto"/>
        <w:ind w:left="1080"/>
        <w:rPr>
          <w:rFonts w:ascii="Arial" w:hAnsi="Arial"/>
          <w:color w:val="000000"/>
          <w:sz w:val="18"/>
          <w:u w:val="single"/>
        </w:rPr>
      </w:pPr>
      <w:r>
        <w:rPr>
          <w:color w:val="000000"/>
          <w:sz w:val="18"/>
        </w:rPr>
        <w:t>PERSONAL</w:t>
      </w:r>
      <w:r>
        <w:rPr>
          <w:rFonts w:ascii="Arial" w:hAnsi="Arial"/>
          <w:color w:val="000000"/>
          <w:sz w:val="18"/>
        </w:rPr>
        <w:t xml:space="preserve"> </w:t>
      </w:r>
      <w:r>
        <w:rPr>
          <w:color w:val="000000"/>
          <w:sz w:val="18"/>
        </w:rPr>
        <w:t>CONNECTION</w:t>
      </w:r>
      <w:r>
        <w:rPr>
          <w:rFonts w:ascii="Arial" w:hAnsi="Arial"/>
          <w:color w:val="000000"/>
          <w:sz w:val="18"/>
        </w:rPr>
        <w:t xml:space="preserve">: </w:t>
      </w:r>
      <w:r>
        <w:rPr>
          <w:rFonts w:ascii="Arial" w:hAnsi="Arial"/>
          <w:color w:val="000000"/>
          <w:sz w:val="18"/>
          <w:u w:val="single"/>
        </w:rPr>
        <w:t>People tend to do what is known and has always been done, because it is the easiest choice whether or not it is the best choice. Students tend to study the same way they have always studied for tests even if they are not achieving well on the tests.</w:t>
      </w:r>
    </w:p>
    <w:p w14:paraId="7BBE9326" w14:textId="77777777" w:rsidR="002106C2" w:rsidRDefault="002106C2" w:rsidP="002106C2">
      <w:pPr>
        <w:pStyle w:val="Heading1A"/>
        <w:numPr>
          <w:ilvl w:val="1"/>
          <w:numId w:val="1"/>
        </w:numPr>
        <w:tabs>
          <w:tab w:val="num" w:pos="1080"/>
        </w:tabs>
        <w:spacing w:before="120" w:after="0" w:line="360" w:lineRule="auto"/>
        <w:ind w:left="1080" w:hanging="360"/>
        <w:rPr>
          <w:rFonts w:ascii="Arial Bold Italic" w:hAnsi="Arial Bold Italic"/>
          <w:color w:val="000000"/>
          <w:sz w:val="18"/>
        </w:rPr>
      </w:pPr>
      <w:r>
        <w:rPr>
          <w:rFonts w:ascii="Arial Bold Italic" w:hAnsi="Arial Bold Italic"/>
          <w:color w:val="000000"/>
          <w:sz w:val="18"/>
        </w:rPr>
        <w:t>“Imitation is suicide”</w:t>
      </w:r>
    </w:p>
    <w:p w14:paraId="5920163C" w14:textId="77777777" w:rsidR="002106C2" w:rsidRDefault="002106C2" w:rsidP="002106C2">
      <w:pPr>
        <w:pStyle w:val="Heading1A"/>
        <w:spacing w:before="120" w:after="0" w:line="480" w:lineRule="auto"/>
        <w:ind w:left="1080"/>
        <w:rPr>
          <w:rFonts w:ascii="Arial" w:hAnsi="Arial"/>
          <w:color w:val="000000"/>
          <w:sz w:val="18"/>
        </w:rPr>
      </w:pPr>
      <w:r>
        <w:rPr>
          <w:color w:val="000000"/>
          <w:sz w:val="18"/>
        </w:rPr>
        <w:t>MEANING</w:t>
      </w:r>
      <w:r>
        <w:rPr>
          <w:rFonts w:ascii="Arial" w:hAnsi="Arial"/>
          <w:color w:val="000000"/>
          <w:sz w:val="18"/>
        </w:rPr>
        <w:t>: _______________________________________________________________________________________</w:t>
      </w:r>
    </w:p>
    <w:p w14:paraId="3F01D855" w14:textId="77777777" w:rsidR="002106C2" w:rsidRDefault="002106C2" w:rsidP="002106C2">
      <w:pPr>
        <w:pStyle w:val="Heading1A"/>
        <w:spacing w:before="0" w:after="0" w:line="480" w:lineRule="auto"/>
        <w:ind w:left="1080"/>
        <w:rPr>
          <w:rFonts w:ascii="Arial" w:hAnsi="Arial"/>
          <w:color w:val="000000"/>
          <w:sz w:val="18"/>
        </w:rPr>
      </w:pPr>
      <w:r>
        <w:rPr>
          <w:rFonts w:ascii="Arial" w:hAnsi="Arial"/>
          <w:color w:val="000000"/>
          <w:sz w:val="18"/>
        </w:rPr>
        <w:t>_________________________________________________________________________________________________</w:t>
      </w:r>
    </w:p>
    <w:p w14:paraId="44D51B3B" w14:textId="77777777" w:rsidR="002106C2" w:rsidRDefault="002106C2" w:rsidP="002106C2">
      <w:pPr>
        <w:pStyle w:val="Heading1A"/>
        <w:spacing w:before="0" w:after="0" w:line="480" w:lineRule="auto"/>
        <w:ind w:left="1080"/>
        <w:rPr>
          <w:rFonts w:ascii="Arial" w:hAnsi="Arial"/>
          <w:color w:val="000000"/>
          <w:sz w:val="18"/>
        </w:rPr>
      </w:pPr>
      <w:r>
        <w:rPr>
          <w:color w:val="000000"/>
          <w:sz w:val="18"/>
        </w:rPr>
        <w:t>PERSONAL</w:t>
      </w:r>
      <w:r>
        <w:rPr>
          <w:rFonts w:ascii="Arial" w:hAnsi="Arial"/>
          <w:color w:val="000000"/>
          <w:sz w:val="18"/>
        </w:rPr>
        <w:t xml:space="preserve"> </w:t>
      </w:r>
      <w:r>
        <w:rPr>
          <w:color w:val="000000"/>
          <w:sz w:val="18"/>
        </w:rPr>
        <w:t>CONNECTION</w:t>
      </w:r>
      <w:r>
        <w:rPr>
          <w:rFonts w:ascii="Arial" w:hAnsi="Arial"/>
          <w:color w:val="000000"/>
          <w:sz w:val="18"/>
        </w:rPr>
        <w:t>: _________________________________________________________________________</w:t>
      </w:r>
    </w:p>
    <w:p w14:paraId="3E8284EB" w14:textId="77777777" w:rsidR="002106C2" w:rsidRDefault="002106C2" w:rsidP="002106C2">
      <w:pPr>
        <w:pStyle w:val="Heading1A"/>
        <w:spacing w:before="0" w:after="0" w:line="480" w:lineRule="auto"/>
        <w:ind w:left="1080"/>
        <w:rPr>
          <w:rFonts w:ascii="Arial" w:hAnsi="Arial"/>
          <w:color w:val="000000"/>
          <w:sz w:val="18"/>
        </w:rPr>
      </w:pPr>
      <w:r>
        <w:rPr>
          <w:rFonts w:ascii="Arial" w:hAnsi="Arial"/>
          <w:color w:val="000000"/>
          <w:sz w:val="18"/>
        </w:rPr>
        <w:t>_________________________________________________________________________________________________</w:t>
      </w:r>
    </w:p>
    <w:p w14:paraId="30320716" w14:textId="77777777" w:rsidR="002106C2" w:rsidRDefault="002106C2" w:rsidP="002106C2">
      <w:pPr>
        <w:pStyle w:val="Heading1A"/>
        <w:numPr>
          <w:ilvl w:val="1"/>
          <w:numId w:val="1"/>
        </w:numPr>
        <w:tabs>
          <w:tab w:val="num" w:pos="1080"/>
        </w:tabs>
        <w:spacing w:before="120" w:after="0" w:line="360" w:lineRule="auto"/>
        <w:ind w:left="1080" w:hanging="360"/>
        <w:rPr>
          <w:rFonts w:ascii="Arial Bold Italic" w:hAnsi="Arial Bold Italic"/>
          <w:color w:val="000000"/>
          <w:sz w:val="18"/>
        </w:rPr>
      </w:pPr>
      <w:r>
        <w:rPr>
          <w:rFonts w:ascii="Arial Bold Italic" w:hAnsi="Arial Bold Italic"/>
          <w:color w:val="000000"/>
          <w:sz w:val="18"/>
        </w:rPr>
        <w:t>“Whoso would be a man, must be a nonconformist.”</w:t>
      </w:r>
    </w:p>
    <w:p w14:paraId="0A46970F" w14:textId="77777777" w:rsidR="002106C2" w:rsidRDefault="002106C2" w:rsidP="002106C2">
      <w:pPr>
        <w:pStyle w:val="Heading1A"/>
        <w:spacing w:before="120" w:after="0" w:line="480" w:lineRule="auto"/>
        <w:ind w:left="1080"/>
        <w:rPr>
          <w:rFonts w:ascii="Arial" w:hAnsi="Arial"/>
          <w:color w:val="000000"/>
          <w:sz w:val="18"/>
        </w:rPr>
      </w:pPr>
      <w:r>
        <w:rPr>
          <w:color w:val="000000"/>
          <w:sz w:val="18"/>
        </w:rPr>
        <w:t>MEANING</w:t>
      </w:r>
      <w:r>
        <w:rPr>
          <w:rFonts w:ascii="Arial" w:hAnsi="Arial"/>
          <w:color w:val="000000"/>
          <w:sz w:val="18"/>
        </w:rPr>
        <w:t>: _______________________________________________________________________________________</w:t>
      </w:r>
    </w:p>
    <w:p w14:paraId="511DD98A" w14:textId="77777777" w:rsidR="002106C2" w:rsidRDefault="002106C2" w:rsidP="002106C2">
      <w:pPr>
        <w:pStyle w:val="Heading1A"/>
        <w:spacing w:before="0" w:after="0" w:line="480" w:lineRule="auto"/>
        <w:ind w:left="1080"/>
        <w:rPr>
          <w:rFonts w:ascii="Arial" w:hAnsi="Arial"/>
          <w:color w:val="000000"/>
          <w:sz w:val="18"/>
        </w:rPr>
      </w:pPr>
      <w:r>
        <w:rPr>
          <w:rFonts w:ascii="Arial" w:hAnsi="Arial"/>
          <w:color w:val="000000"/>
          <w:sz w:val="18"/>
        </w:rPr>
        <w:t>_________________________________________________________________________________________________</w:t>
      </w:r>
    </w:p>
    <w:p w14:paraId="012F5ABA" w14:textId="77777777" w:rsidR="002106C2" w:rsidRDefault="002106C2" w:rsidP="002106C2">
      <w:pPr>
        <w:pStyle w:val="Heading1A"/>
        <w:spacing w:before="0" w:after="0" w:line="480" w:lineRule="auto"/>
        <w:ind w:left="1080"/>
        <w:rPr>
          <w:rFonts w:ascii="Arial" w:hAnsi="Arial"/>
          <w:color w:val="000000"/>
          <w:sz w:val="18"/>
        </w:rPr>
      </w:pPr>
      <w:r>
        <w:rPr>
          <w:color w:val="000000"/>
          <w:sz w:val="18"/>
        </w:rPr>
        <w:t>PERSONAL</w:t>
      </w:r>
      <w:r>
        <w:rPr>
          <w:rFonts w:ascii="Arial" w:hAnsi="Arial"/>
          <w:color w:val="000000"/>
          <w:sz w:val="18"/>
        </w:rPr>
        <w:t xml:space="preserve"> </w:t>
      </w:r>
      <w:r>
        <w:rPr>
          <w:color w:val="000000"/>
          <w:sz w:val="18"/>
        </w:rPr>
        <w:t>CONNECTION</w:t>
      </w:r>
      <w:r>
        <w:rPr>
          <w:rFonts w:ascii="Arial" w:hAnsi="Arial"/>
          <w:color w:val="000000"/>
          <w:sz w:val="18"/>
        </w:rPr>
        <w:t>: _________________________________________________________________________</w:t>
      </w:r>
    </w:p>
    <w:p w14:paraId="10B85203" w14:textId="77777777" w:rsidR="002106C2" w:rsidRDefault="002106C2" w:rsidP="002106C2">
      <w:pPr>
        <w:pStyle w:val="Heading1A"/>
        <w:spacing w:before="0" w:after="0" w:line="480" w:lineRule="auto"/>
        <w:ind w:left="1080"/>
        <w:rPr>
          <w:rFonts w:ascii="Arial" w:hAnsi="Arial"/>
          <w:color w:val="000000"/>
          <w:sz w:val="18"/>
        </w:rPr>
      </w:pPr>
      <w:r>
        <w:rPr>
          <w:rFonts w:ascii="Arial" w:hAnsi="Arial"/>
          <w:color w:val="000000"/>
          <w:sz w:val="18"/>
        </w:rPr>
        <w:t>_________________________________________________________________________________________________</w:t>
      </w:r>
    </w:p>
    <w:p w14:paraId="0A2EF8AA" w14:textId="77777777" w:rsidR="002106C2" w:rsidRDefault="002106C2" w:rsidP="002106C2">
      <w:pPr>
        <w:pStyle w:val="Heading1A"/>
        <w:numPr>
          <w:ilvl w:val="1"/>
          <w:numId w:val="1"/>
        </w:numPr>
        <w:tabs>
          <w:tab w:val="num" w:pos="1080"/>
        </w:tabs>
        <w:spacing w:before="120" w:after="0" w:line="360" w:lineRule="auto"/>
        <w:ind w:left="1080" w:hanging="360"/>
        <w:rPr>
          <w:rFonts w:ascii="Arial Bold Italic" w:hAnsi="Arial Bold Italic"/>
          <w:color w:val="000000"/>
          <w:sz w:val="18"/>
        </w:rPr>
      </w:pPr>
      <w:r>
        <w:rPr>
          <w:rFonts w:ascii="Arial Bold Italic" w:hAnsi="Arial Bold Italic"/>
          <w:color w:val="000000"/>
          <w:sz w:val="18"/>
        </w:rPr>
        <w:t>“It is easy in the world to live after the world’s opinion; it is easy in solitude to live after our own; but the great man is he who in the midst of the crowd keeps with perfect sweetness the independence of solitude..."</w:t>
      </w:r>
    </w:p>
    <w:p w14:paraId="470639E2" w14:textId="77777777" w:rsidR="002106C2" w:rsidRDefault="002106C2" w:rsidP="002106C2">
      <w:pPr>
        <w:pStyle w:val="Heading1A"/>
        <w:spacing w:before="120" w:after="0" w:line="480" w:lineRule="auto"/>
        <w:ind w:left="1080"/>
        <w:rPr>
          <w:rFonts w:ascii="Arial" w:hAnsi="Arial"/>
          <w:color w:val="000000"/>
          <w:sz w:val="18"/>
        </w:rPr>
      </w:pPr>
      <w:r>
        <w:rPr>
          <w:color w:val="000000"/>
          <w:sz w:val="18"/>
        </w:rPr>
        <w:t>MEANING</w:t>
      </w:r>
      <w:r>
        <w:rPr>
          <w:rFonts w:ascii="Arial" w:hAnsi="Arial"/>
          <w:color w:val="000000"/>
          <w:sz w:val="18"/>
        </w:rPr>
        <w:t>: _______________________________________________________________________________________</w:t>
      </w:r>
    </w:p>
    <w:p w14:paraId="54E76410" w14:textId="77777777" w:rsidR="002106C2" w:rsidRDefault="002106C2" w:rsidP="002106C2">
      <w:pPr>
        <w:pStyle w:val="Heading1A"/>
        <w:spacing w:before="0" w:after="0" w:line="480" w:lineRule="auto"/>
        <w:ind w:left="1080"/>
        <w:rPr>
          <w:rFonts w:ascii="Arial" w:hAnsi="Arial"/>
          <w:color w:val="000000"/>
          <w:sz w:val="18"/>
        </w:rPr>
      </w:pPr>
      <w:r>
        <w:rPr>
          <w:rFonts w:ascii="Arial" w:hAnsi="Arial"/>
          <w:color w:val="000000"/>
          <w:sz w:val="18"/>
        </w:rPr>
        <w:t>_________________________________________________________________________________________________</w:t>
      </w:r>
    </w:p>
    <w:p w14:paraId="4BF68A96" w14:textId="77777777" w:rsidR="002106C2" w:rsidRDefault="002106C2" w:rsidP="002106C2">
      <w:pPr>
        <w:pStyle w:val="Heading1A"/>
        <w:spacing w:before="0" w:after="0" w:line="480" w:lineRule="auto"/>
        <w:ind w:left="1080"/>
        <w:rPr>
          <w:rFonts w:ascii="Arial" w:hAnsi="Arial"/>
          <w:color w:val="000000"/>
          <w:sz w:val="18"/>
        </w:rPr>
      </w:pPr>
      <w:r>
        <w:rPr>
          <w:color w:val="000000"/>
          <w:sz w:val="18"/>
        </w:rPr>
        <w:t>PERSONAL</w:t>
      </w:r>
      <w:r>
        <w:rPr>
          <w:rFonts w:ascii="Arial" w:hAnsi="Arial"/>
          <w:color w:val="000000"/>
          <w:sz w:val="18"/>
        </w:rPr>
        <w:t xml:space="preserve"> </w:t>
      </w:r>
      <w:r>
        <w:rPr>
          <w:color w:val="000000"/>
          <w:sz w:val="18"/>
        </w:rPr>
        <w:t>CONNECTION</w:t>
      </w:r>
      <w:r>
        <w:rPr>
          <w:rFonts w:ascii="Arial" w:hAnsi="Arial"/>
          <w:color w:val="000000"/>
          <w:sz w:val="18"/>
        </w:rPr>
        <w:t>: _________________________________________________________________________</w:t>
      </w:r>
    </w:p>
    <w:p w14:paraId="4C2F6EFD" w14:textId="77777777" w:rsidR="002106C2" w:rsidRDefault="002106C2" w:rsidP="002106C2">
      <w:pPr>
        <w:pStyle w:val="Heading1A"/>
        <w:spacing w:before="0" w:after="0" w:line="480" w:lineRule="auto"/>
        <w:ind w:left="1080"/>
        <w:rPr>
          <w:rFonts w:ascii="Arial" w:hAnsi="Arial"/>
          <w:color w:val="000000"/>
          <w:sz w:val="18"/>
        </w:rPr>
      </w:pPr>
      <w:r>
        <w:rPr>
          <w:rFonts w:ascii="Arial" w:hAnsi="Arial"/>
          <w:color w:val="000000"/>
          <w:sz w:val="18"/>
        </w:rPr>
        <w:t>_________________________________________________________________________________________________</w:t>
      </w:r>
    </w:p>
    <w:p w14:paraId="52C1B939" w14:textId="77777777" w:rsidR="002106C2" w:rsidRDefault="002106C2" w:rsidP="002106C2">
      <w:pPr>
        <w:spacing w:before="120"/>
        <w:rPr>
          <w:rFonts w:eastAsia="Times New Roman"/>
          <w:color w:val="auto"/>
          <w:sz w:val="20"/>
          <w:lang w:val="en-US" w:eastAsia="en-US" w:bidi="x-none"/>
        </w:rPr>
      </w:pPr>
    </w:p>
    <w:p w14:paraId="6CEBAD53" w14:textId="77777777" w:rsidR="00F8040A" w:rsidRDefault="00F8040A">
      <w:pPr>
        <w:rPr>
          <w:rFonts w:hint="eastAsia"/>
        </w:rPr>
      </w:pPr>
      <w:bookmarkStart w:id="0" w:name="_GoBack"/>
      <w:bookmarkEnd w:id="0"/>
    </w:p>
    <w:sectPr w:rsidR="00F8040A" w:rsidSect="00210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ヒラギノ角ゴ Pro W3">
    <w:altName w:val="Times New Roman"/>
    <w:charset w:val="00"/>
    <w:family w:val="roman"/>
    <w:pitch w:val="default"/>
  </w:font>
  <w:font w:name="Arial Bold">
    <w:panose1 w:val="020B07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8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0"/>
        </w:tabs>
        <w:ind w:left="0" w:firstLine="0"/>
      </w:pPr>
      <w:rPr>
        <w:rFonts w:hint="default"/>
        <w:color w:val="000000"/>
        <w:position w:val="0"/>
        <w:sz w:val="24"/>
      </w:rPr>
    </w:lvl>
    <w:lvl w:ilvl="1">
      <w:start w:val="1"/>
      <w:numFmt w:val="lowerLetter"/>
      <w:lvlText w:val="%2."/>
      <w:lvlJc w:val="left"/>
      <w:pPr>
        <w:tabs>
          <w:tab w:val="num" w:pos="0"/>
        </w:tabs>
        <w:ind w:left="0" w:firstLine="720"/>
      </w:pPr>
      <w:rPr>
        <w:rFonts w:hint="default"/>
        <w:color w:val="000000"/>
        <w:position w:val="0"/>
        <w:sz w:val="24"/>
      </w:rPr>
    </w:lvl>
    <w:lvl w:ilvl="2">
      <w:start w:val="1"/>
      <w:numFmt w:val="lowerRoman"/>
      <w:lvlText w:val="%3."/>
      <w:lvlJc w:val="left"/>
      <w:pPr>
        <w:tabs>
          <w:tab w:val="num" w:pos="0"/>
        </w:tabs>
        <w:ind w:left="0" w:firstLine="1440"/>
      </w:pPr>
      <w:rPr>
        <w:rFonts w:hint="default"/>
        <w:color w:val="000000"/>
        <w:position w:val="0"/>
        <w:sz w:val="24"/>
      </w:rPr>
    </w:lvl>
    <w:lvl w:ilvl="3">
      <w:start w:val="1"/>
      <w:numFmt w:val="decimal"/>
      <w:isLgl/>
      <w:lvlText w:val="%4."/>
      <w:lvlJc w:val="left"/>
      <w:pPr>
        <w:tabs>
          <w:tab w:val="num" w:pos="0"/>
        </w:tabs>
        <w:ind w:left="0" w:firstLine="2160"/>
      </w:pPr>
      <w:rPr>
        <w:rFonts w:hint="default"/>
        <w:color w:val="000000"/>
        <w:position w:val="0"/>
        <w:sz w:val="24"/>
      </w:rPr>
    </w:lvl>
    <w:lvl w:ilvl="4">
      <w:start w:val="1"/>
      <w:numFmt w:val="lowerLetter"/>
      <w:lvlText w:val="%5."/>
      <w:lvlJc w:val="left"/>
      <w:pPr>
        <w:tabs>
          <w:tab w:val="num" w:pos="0"/>
        </w:tabs>
        <w:ind w:left="0" w:firstLine="2880"/>
      </w:pPr>
      <w:rPr>
        <w:rFonts w:hint="default"/>
        <w:color w:val="000000"/>
        <w:position w:val="0"/>
        <w:sz w:val="24"/>
      </w:rPr>
    </w:lvl>
    <w:lvl w:ilvl="5">
      <w:start w:val="1"/>
      <w:numFmt w:val="lowerRoman"/>
      <w:lvlText w:val="%6."/>
      <w:lvlJc w:val="left"/>
      <w:pPr>
        <w:tabs>
          <w:tab w:val="num" w:pos="0"/>
        </w:tabs>
        <w:ind w:left="0" w:firstLine="3600"/>
      </w:pPr>
      <w:rPr>
        <w:rFonts w:hint="default"/>
        <w:color w:val="000000"/>
        <w:position w:val="0"/>
        <w:sz w:val="24"/>
      </w:rPr>
    </w:lvl>
    <w:lvl w:ilvl="6">
      <w:start w:val="1"/>
      <w:numFmt w:val="decimal"/>
      <w:isLgl/>
      <w:lvlText w:val="%7."/>
      <w:lvlJc w:val="left"/>
      <w:pPr>
        <w:tabs>
          <w:tab w:val="num" w:pos="0"/>
        </w:tabs>
        <w:ind w:left="0" w:firstLine="4320"/>
      </w:pPr>
      <w:rPr>
        <w:rFonts w:hint="default"/>
        <w:color w:val="000000"/>
        <w:position w:val="0"/>
        <w:sz w:val="24"/>
      </w:rPr>
    </w:lvl>
    <w:lvl w:ilvl="7">
      <w:start w:val="1"/>
      <w:numFmt w:val="lowerLetter"/>
      <w:lvlText w:val="%8."/>
      <w:lvlJc w:val="left"/>
      <w:pPr>
        <w:tabs>
          <w:tab w:val="num" w:pos="0"/>
        </w:tabs>
        <w:ind w:left="0" w:firstLine="5040"/>
      </w:pPr>
      <w:rPr>
        <w:rFonts w:hint="default"/>
        <w:color w:val="000000"/>
        <w:position w:val="0"/>
        <w:sz w:val="24"/>
      </w:rPr>
    </w:lvl>
    <w:lvl w:ilvl="8">
      <w:start w:val="1"/>
      <w:numFmt w:val="lowerRoman"/>
      <w:lvlText w:val="%9."/>
      <w:lvlJc w:val="left"/>
      <w:pPr>
        <w:tabs>
          <w:tab w:val="num" w:pos="0"/>
        </w:tabs>
        <w:ind w:left="0" w:firstLine="5760"/>
      </w:pPr>
      <w:rPr>
        <w:rFont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C2"/>
    <w:rsid w:val="002106C2"/>
    <w:rsid w:val="00F80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3DA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C2"/>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rsid w:val="002106C2"/>
    <w:pPr>
      <w:spacing w:before="100" w:after="100"/>
      <w:outlineLvl w:val="0"/>
    </w:pPr>
    <w:rPr>
      <w:rFonts w:ascii="Arial Bold" w:eastAsia="ヒラギノ角ゴ Pro W3" w:hAnsi="Arial Bold" w:cs="Times New Roman"/>
      <w:color w:val="006EE7"/>
      <w:kern w:val="36"/>
      <w:sz w:val="33"/>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C2"/>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 A"/>
    <w:rsid w:val="002106C2"/>
    <w:pPr>
      <w:spacing w:before="100" w:after="100"/>
      <w:outlineLvl w:val="0"/>
    </w:pPr>
    <w:rPr>
      <w:rFonts w:ascii="Arial Bold" w:eastAsia="ヒラギノ角ゴ Pro W3" w:hAnsi="Arial Bold" w:cs="Times New Roman"/>
      <w:color w:val="006EE7"/>
      <w:kern w:val="36"/>
      <w:sz w:val="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Words>
  <Characters>2227</Characters>
  <Application>Microsoft Macintosh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Fegley</dc:creator>
  <cp:keywords/>
  <dc:description/>
  <cp:lastModifiedBy>Todd Fegley</cp:lastModifiedBy>
  <cp:revision>2</cp:revision>
  <dcterms:created xsi:type="dcterms:W3CDTF">2014-10-16T00:39:00Z</dcterms:created>
  <dcterms:modified xsi:type="dcterms:W3CDTF">2014-10-16T00:42:00Z</dcterms:modified>
</cp:coreProperties>
</file>