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277" w:rsidRPr="005F4F2C" w:rsidRDefault="00F53471" w:rsidP="00F5347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F4F2C">
        <w:rPr>
          <w:rFonts w:ascii="Times New Roman" w:hAnsi="Times New Roman" w:cs="Times New Roman"/>
        </w:rPr>
        <w:t>Name: _____</w:t>
      </w:r>
      <w:r w:rsidR="005F4F2C">
        <w:rPr>
          <w:rFonts w:ascii="Times New Roman" w:hAnsi="Times New Roman" w:cs="Times New Roman"/>
        </w:rPr>
        <w:t>________________</w:t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</w:r>
      <w:r w:rsidR="005F4F2C">
        <w:rPr>
          <w:rFonts w:ascii="Times New Roman" w:hAnsi="Times New Roman" w:cs="Times New Roman"/>
        </w:rPr>
        <w:tab/>
        <w:t xml:space="preserve">        </w:t>
      </w:r>
      <w:r w:rsidRPr="005F4F2C">
        <w:rPr>
          <w:rFonts w:ascii="Times New Roman" w:hAnsi="Times New Roman" w:cs="Times New Roman"/>
        </w:rPr>
        <w:t>Mr. Fegley</w:t>
      </w:r>
    </w:p>
    <w:p w:rsidR="00F53471" w:rsidRPr="005F4F2C" w:rsidRDefault="00F53471" w:rsidP="00F534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F2C">
        <w:rPr>
          <w:rFonts w:ascii="Times New Roman" w:hAnsi="Times New Roman" w:cs="Times New Roman"/>
        </w:rPr>
        <w:t>American Literature</w:t>
      </w:r>
    </w:p>
    <w:p w:rsidR="00F53471" w:rsidRPr="005F4F2C" w:rsidRDefault="00F53471" w:rsidP="00F534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F4F2C">
        <w:rPr>
          <w:rFonts w:ascii="Times New Roman" w:hAnsi="Times New Roman" w:cs="Times New Roman"/>
        </w:rPr>
        <w:t>Women Authors: A Pair of Silk Stocking</w:t>
      </w:r>
    </w:p>
    <w:p w:rsidR="00F53471" w:rsidRPr="005F4F2C" w:rsidRDefault="00F53471" w:rsidP="00F534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0791" w:rsidRDefault="00F5347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</w:rPr>
        <w:t xml:space="preserve">1. </w:t>
      </w:r>
      <w:r w:rsidR="005F4F2C">
        <w:rPr>
          <w:rFonts w:ascii="Times New Roman" w:hAnsi="Times New Roman" w:cs="Times New Roman"/>
          <w:sz w:val="24"/>
          <w:szCs w:val="24"/>
        </w:rPr>
        <w:t xml:space="preserve"> I</w:t>
      </w:r>
      <w:r w:rsidR="001C0791" w:rsidRPr="005F4F2C">
        <w:rPr>
          <w:rFonts w:ascii="Times New Roman" w:hAnsi="Times New Roman" w:cs="Times New Roman"/>
          <w:sz w:val="24"/>
          <w:szCs w:val="24"/>
        </w:rPr>
        <w:t xml:space="preserve">dentify the </w:t>
      </w:r>
      <w:r w:rsidR="005F4F2C">
        <w:rPr>
          <w:rFonts w:ascii="Times New Roman" w:hAnsi="Times New Roman" w:cs="Times New Roman"/>
          <w:sz w:val="24"/>
          <w:szCs w:val="24"/>
        </w:rPr>
        <w:t>point of view used in the story?</w:t>
      </w: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1C0791" w:rsidRPr="005F4F2C">
        <w:rPr>
          <w:rFonts w:ascii="Times New Roman" w:hAnsi="Times New Roman" w:cs="Times New Roman"/>
          <w:sz w:val="24"/>
          <w:szCs w:val="24"/>
        </w:rPr>
        <w:t>escribe the protagonist of the story and charac</w:t>
      </w:r>
      <w:r>
        <w:rPr>
          <w:rFonts w:ascii="Times New Roman" w:hAnsi="Times New Roman" w:cs="Times New Roman"/>
          <w:sz w:val="24"/>
          <w:szCs w:val="24"/>
        </w:rPr>
        <w:t>terize her as static or dynamic?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</w:t>
      </w:r>
      <w:r w:rsidR="001C0791" w:rsidRPr="005F4F2C">
        <w:rPr>
          <w:rFonts w:ascii="Times New Roman" w:hAnsi="Times New Roman" w:cs="Times New Roman"/>
          <w:sz w:val="24"/>
          <w:szCs w:val="24"/>
        </w:rPr>
        <w:t>dentify possible themes of the story, including but not limited to:</w:t>
      </w:r>
    </w:p>
    <w:p w:rsidR="001C0791" w:rsidRPr="005F4F2C" w:rsidRDefault="001C0791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the role of women in society</w:t>
      </w:r>
    </w:p>
    <w:p w:rsidR="001C0791" w:rsidRPr="005F4F2C" w:rsidRDefault="001C0791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the meaning of happiness</w:t>
      </w:r>
    </w:p>
    <w:p w:rsidR="001C0791" w:rsidRPr="005F4F2C" w:rsidRDefault="001C0791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the importance of fulfillment in life</w:t>
      </w:r>
    </w:p>
    <w:p w:rsidR="001C0791" w:rsidRDefault="001C0791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the loss of identity or individuality</w:t>
      </w:r>
    </w:p>
    <w:p w:rsidR="005F4F2C" w:rsidRDefault="005F4F2C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5F4F2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0791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</w:t>
      </w:r>
      <w:r w:rsidR="001C0791" w:rsidRPr="005F4F2C">
        <w:rPr>
          <w:rFonts w:ascii="Times New Roman" w:hAnsi="Times New Roman" w:cs="Times New Roman"/>
          <w:sz w:val="24"/>
          <w:szCs w:val="24"/>
        </w:rPr>
        <w:t>efine and cite examples of the following literary terms:</w:t>
      </w: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symbolism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simile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metaphor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personification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alliteration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onomatopoeia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hyperbole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t>• mood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="001C0791" w:rsidRPr="005F4F2C">
        <w:rPr>
          <w:rFonts w:ascii="Times New Roman" w:hAnsi="Times New Roman" w:cs="Times New Roman"/>
          <w:sz w:val="24"/>
          <w:szCs w:val="24"/>
        </w:rPr>
        <w:t>dentify the central conflict in the story and define it as internal or external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Pr="005F4F2C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F2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5F4F2C">
        <w:rPr>
          <w:rFonts w:ascii="Times New Roman" w:hAnsi="Times New Roman" w:cs="Times New Roman"/>
          <w:sz w:val="24"/>
          <w:szCs w:val="24"/>
        </w:rPr>
        <w:t>What is the climax of the story?</w:t>
      </w:r>
    </w:p>
    <w:p w:rsidR="001C0791" w:rsidRDefault="001C0791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0791" w:rsidRPr="005F4F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What are your</w:t>
      </w:r>
      <w:r w:rsidR="001C0791" w:rsidRPr="005F4F2C">
        <w:rPr>
          <w:rFonts w:ascii="Times New Roman" w:hAnsi="Times New Roman" w:cs="Times New Roman"/>
          <w:sz w:val="24"/>
          <w:szCs w:val="24"/>
        </w:rPr>
        <w:t xml:space="preserve"> predictions about events after the end of the story.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791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</w:t>
      </w:r>
      <w:r w:rsidR="001C0791" w:rsidRPr="005F4F2C">
        <w:rPr>
          <w:rFonts w:ascii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hAnsi="Times New Roman" w:cs="Times New Roman"/>
          <w:sz w:val="24"/>
          <w:szCs w:val="24"/>
        </w:rPr>
        <w:t>instances of irony in the story?</w:t>
      </w: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2C" w:rsidRPr="005F4F2C" w:rsidRDefault="005F4F2C" w:rsidP="001C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471" w:rsidRPr="005F4F2C" w:rsidRDefault="005F4F2C" w:rsidP="001C0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 What can you infer</w:t>
      </w:r>
      <w:r w:rsidR="001C0791" w:rsidRPr="005F4F2C">
        <w:rPr>
          <w:rFonts w:ascii="Times New Roman" w:hAnsi="Times New Roman" w:cs="Times New Roman"/>
          <w:sz w:val="24"/>
          <w:szCs w:val="24"/>
        </w:rPr>
        <w:t xml:space="preserve"> about the protagonist’s life and general situation.</w:t>
      </w:r>
    </w:p>
    <w:sectPr w:rsidR="00F53471" w:rsidRPr="005F4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71"/>
    <w:rsid w:val="001C0791"/>
    <w:rsid w:val="001E2179"/>
    <w:rsid w:val="005F4F2C"/>
    <w:rsid w:val="00B526DA"/>
    <w:rsid w:val="00C52277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22D77-C5EC-4CE7-928F-63CF0BCA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Todd</dc:creator>
  <cp:keywords/>
  <dc:description/>
  <cp:lastModifiedBy>Fegley, Todd</cp:lastModifiedBy>
  <cp:revision>3</cp:revision>
  <cp:lastPrinted>2015-04-01T14:26:00Z</cp:lastPrinted>
  <dcterms:created xsi:type="dcterms:W3CDTF">2015-04-01T13:39:00Z</dcterms:created>
  <dcterms:modified xsi:type="dcterms:W3CDTF">2015-04-01T14:27:00Z</dcterms:modified>
</cp:coreProperties>
</file>